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9D" w:rsidRPr="00FD5C4C" w:rsidRDefault="009A5EDE" w:rsidP="00B16093">
      <w:pPr>
        <w:pStyle w:val="Heading1"/>
        <w:rPr>
          <w:color w:val="4F81BD" w:themeColor="accent1"/>
          <w:lang w:val="en-GB"/>
        </w:rPr>
      </w:pPr>
      <w:r w:rsidRPr="00FD5C4C">
        <w:rPr>
          <w:noProof/>
          <w:color w:val="4F81BD" w:themeColor="accent1"/>
          <w:lang w:eastAsia="en-IE"/>
        </w:rPr>
        <w:drawing>
          <wp:inline distT="0" distB="0" distL="0" distR="0">
            <wp:extent cx="952500" cy="952500"/>
            <wp:effectExtent l="0" t="0" r="0" b="0"/>
            <wp:docPr id="1" name="Picture 0" descr="clubCr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ubCrest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4768" cy="95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6093" w:rsidRPr="002A6F57">
        <w:t>D</w:t>
      </w:r>
      <w:r w:rsidR="00446B9D" w:rsidRPr="002A6F57">
        <w:t>ISCIPL</w:t>
      </w:r>
      <w:r w:rsidR="00B16093" w:rsidRPr="002A6F57">
        <w:t>INE PROCEDURE FOR YOUNG MEMBERS</w:t>
      </w:r>
    </w:p>
    <w:p w:rsidR="00B16093" w:rsidRPr="00FD5C4C" w:rsidRDefault="00B16093" w:rsidP="00446B9D">
      <w:pPr>
        <w:rPr>
          <w:color w:val="4F81BD" w:themeColor="accent1"/>
          <w:lang w:val="en-GB"/>
        </w:rPr>
      </w:pPr>
    </w:p>
    <w:p w:rsidR="00446B9D" w:rsidRPr="002A6F57" w:rsidRDefault="002A6F57" w:rsidP="00B16093">
      <w:pPr>
        <w:rPr>
          <w:lang w:val="en-GB"/>
        </w:rPr>
      </w:pPr>
      <w:r>
        <w:rPr>
          <w:lang w:val="en-GB"/>
        </w:rPr>
        <w:t>Following an</w:t>
      </w:r>
      <w:r w:rsidR="00B16093" w:rsidRPr="002A6F57">
        <w:rPr>
          <w:lang w:val="en-GB"/>
        </w:rPr>
        <w:t xml:space="preserve"> E</w:t>
      </w:r>
      <w:r w:rsidR="00446B9D" w:rsidRPr="002A6F57">
        <w:rPr>
          <w:lang w:val="en-GB"/>
        </w:rPr>
        <w:t>xe</w:t>
      </w:r>
      <w:r w:rsidR="00B16093" w:rsidRPr="002A6F57">
        <w:rPr>
          <w:lang w:val="en-GB"/>
        </w:rPr>
        <w:t xml:space="preserve">cutive </w:t>
      </w:r>
      <w:r w:rsidR="004E1C14" w:rsidRPr="002A6F57">
        <w:rPr>
          <w:lang w:val="en-GB"/>
        </w:rPr>
        <w:t xml:space="preserve">Committee </w:t>
      </w:r>
      <w:r w:rsidR="00B16093" w:rsidRPr="002A6F57">
        <w:rPr>
          <w:lang w:val="en-GB"/>
        </w:rPr>
        <w:t xml:space="preserve">meeting on </w:t>
      </w:r>
      <w:r w:rsidR="004E1C14" w:rsidRPr="002A6F57">
        <w:rPr>
          <w:lang w:val="en-GB"/>
        </w:rPr>
        <w:t xml:space="preserve">Monday, </w:t>
      </w:r>
      <w:r w:rsidR="00B16093" w:rsidRPr="002A6F57">
        <w:rPr>
          <w:lang w:val="en-GB"/>
        </w:rPr>
        <w:t>5/9/2016, t</w:t>
      </w:r>
      <w:r w:rsidR="00446B9D" w:rsidRPr="002A6F57">
        <w:rPr>
          <w:lang w:val="en-GB"/>
        </w:rPr>
        <w:t>he following procedure must be followed if</w:t>
      </w:r>
      <w:r w:rsidR="00EE388C" w:rsidRPr="002A6F57">
        <w:rPr>
          <w:lang w:val="en-GB"/>
        </w:rPr>
        <w:t xml:space="preserve"> a young member does not adhere to </w:t>
      </w:r>
      <w:r w:rsidR="00123B18" w:rsidRPr="002A6F57">
        <w:rPr>
          <w:lang w:val="en-GB"/>
        </w:rPr>
        <w:t xml:space="preserve">the rules set out in </w:t>
      </w:r>
      <w:r w:rsidR="00EE388C" w:rsidRPr="002A6F57">
        <w:rPr>
          <w:lang w:val="en-GB"/>
        </w:rPr>
        <w:t>Cumann Báire Setant</w:t>
      </w:r>
      <w:bookmarkStart w:id="0" w:name="_GoBack"/>
      <w:bookmarkEnd w:id="0"/>
      <w:r w:rsidR="00EE388C" w:rsidRPr="002A6F57">
        <w:rPr>
          <w:lang w:val="en-GB"/>
        </w:rPr>
        <w:t>a‘s</w:t>
      </w:r>
      <w:r w:rsidR="00EE388C" w:rsidRPr="002A6F57">
        <w:rPr>
          <w:b/>
          <w:lang w:val="en-GB"/>
        </w:rPr>
        <w:t xml:space="preserve"> C</w:t>
      </w:r>
      <w:r w:rsidR="00FD5C4C" w:rsidRPr="002A6F57">
        <w:rPr>
          <w:b/>
          <w:lang w:val="en-GB"/>
        </w:rPr>
        <w:t>ode</w:t>
      </w:r>
      <w:r w:rsidR="00EE388C" w:rsidRPr="002A6F57">
        <w:rPr>
          <w:b/>
          <w:lang w:val="en-GB"/>
        </w:rPr>
        <w:t xml:space="preserve"> of Conduct.</w:t>
      </w:r>
    </w:p>
    <w:p w:rsidR="00446B9D" w:rsidRPr="002A6F57" w:rsidRDefault="00B16093" w:rsidP="002A6F57">
      <w:pPr>
        <w:pStyle w:val="Heading2"/>
      </w:pPr>
      <w:r w:rsidRPr="002A6F57">
        <w:t>Minor offences:</w:t>
      </w:r>
    </w:p>
    <w:p w:rsidR="00446B9D" w:rsidRPr="002A6F57" w:rsidRDefault="00446B9D" w:rsidP="00AA64A0">
      <w:pPr>
        <w:pStyle w:val="ListParagraph"/>
        <w:numPr>
          <w:ilvl w:val="0"/>
          <w:numId w:val="3"/>
        </w:numPr>
        <w:rPr>
          <w:b/>
          <w:u w:val="single"/>
        </w:rPr>
      </w:pPr>
      <w:r w:rsidRPr="002A6F57">
        <w:t>A warning must be given if a rule is broken.</w:t>
      </w:r>
    </w:p>
    <w:p w:rsidR="00446B9D" w:rsidRPr="002A6F57" w:rsidRDefault="00C64A22" w:rsidP="00AA64A0">
      <w:pPr>
        <w:pStyle w:val="ListParagraph"/>
        <w:numPr>
          <w:ilvl w:val="0"/>
          <w:numId w:val="3"/>
        </w:numPr>
        <w:rPr>
          <w:b/>
          <w:u w:val="single"/>
        </w:rPr>
      </w:pPr>
      <w:r w:rsidRPr="002A6F57">
        <w:t>If a rule is broken a second time</w:t>
      </w:r>
      <w:r w:rsidR="00B16093" w:rsidRPr="002A6F57">
        <w:t xml:space="preserve">, </w:t>
      </w:r>
      <w:r w:rsidR="009608A4" w:rsidRPr="002A6F57">
        <w:t xml:space="preserve">this is considered </w:t>
      </w:r>
      <w:r w:rsidR="00B16093" w:rsidRPr="002A6F57">
        <w:t xml:space="preserve">a </w:t>
      </w:r>
      <w:r w:rsidR="009608A4" w:rsidRPr="002A6F57">
        <w:t>yellow card offense</w:t>
      </w:r>
      <w:r w:rsidR="00446B9D" w:rsidRPr="002A6F57">
        <w:t>.</w:t>
      </w:r>
      <w:r w:rsidR="00B16093" w:rsidRPr="002A6F57">
        <w:t xml:space="preserve"> </w:t>
      </w:r>
      <w:r w:rsidR="00446B9D" w:rsidRPr="002A6F57">
        <w:t>The parent</w:t>
      </w:r>
      <w:r w:rsidR="00B16093" w:rsidRPr="002A6F57">
        <w:t xml:space="preserve">/ </w:t>
      </w:r>
      <w:r w:rsidR="004E1C14" w:rsidRPr="002A6F57">
        <w:t>guardian</w:t>
      </w:r>
      <w:r w:rsidR="00446B9D" w:rsidRPr="002A6F57">
        <w:t xml:space="preserve"> </w:t>
      </w:r>
      <w:r w:rsidR="00B16093" w:rsidRPr="002A6F57">
        <w:t xml:space="preserve">of the child must be informed. The Child Protection Officer will notify </w:t>
      </w:r>
      <w:r w:rsidR="00123B18" w:rsidRPr="002A6F57">
        <w:t xml:space="preserve">the </w:t>
      </w:r>
      <w:r w:rsidR="00B16093" w:rsidRPr="002A6F57">
        <w:t>parent/guardian</w:t>
      </w:r>
      <w:r w:rsidR="00446B9D" w:rsidRPr="002A6F57">
        <w:t xml:space="preserve"> if the coach would prefer this</w:t>
      </w:r>
      <w:r w:rsidR="00B16093" w:rsidRPr="002A6F57">
        <w:t>.</w:t>
      </w:r>
    </w:p>
    <w:p w:rsidR="00446B9D" w:rsidRPr="002A6F57" w:rsidRDefault="00C64A22" w:rsidP="00AA64A0">
      <w:pPr>
        <w:pStyle w:val="ListParagraph"/>
        <w:numPr>
          <w:ilvl w:val="0"/>
          <w:numId w:val="3"/>
        </w:numPr>
        <w:rPr>
          <w:b/>
          <w:u w:val="single"/>
        </w:rPr>
      </w:pPr>
      <w:r w:rsidRPr="002A6F57">
        <w:t>If a rule is broken a third time</w:t>
      </w:r>
      <w:r w:rsidR="00B16093" w:rsidRPr="002A6F57">
        <w:t xml:space="preserve">, </w:t>
      </w:r>
      <w:r w:rsidR="003451E1" w:rsidRPr="002A6F57">
        <w:t>this is considered a red card offense</w:t>
      </w:r>
      <w:r w:rsidR="00B16093" w:rsidRPr="002A6F57">
        <w:t xml:space="preserve">. </w:t>
      </w:r>
      <w:r w:rsidR="00446B9D" w:rsidRPr="002A6F57">
        <w:t xml:space="preserve">The coach </w:t>
      </w:r>
      <w:r w:rsidR="00B16093" w:rsidRPr="002A6F57">
        <w:t>can request (from the Juvenile C</w:t>
      </w:r>
      <w:r w:rsidR="00446B9D" w:rsidRPr="002A6F57">
        <w:t xml:space="preserve">ommittee and </w:t>
      </w:r>
      <w:r w:rsidR="008113B2" w:rsidRPr="002A6F57">
        <w:t>Child Protection Officer</w:t>
      </w:r>
      <w:r w:rsidR="00B16093" w:rsidRPr="002A6F57">
        <w:t xml:space="preserve">) that </w:t>
      </w:r>
      <w:r w:rsidR="00446B9D" w:rsidRPr="002A6F57">
        <w:t>the player be suspended from training a</w:t>
      </w:r>
      <w:r w:rsidR="00B16093" w:rsidRPr="002A6F57">
        <w:t xml:space="preserve">nd </w:t>
      </w:r>
      <w:r w:rsidRPr="002A6F57">
        <w:t xml:space="preserve">from </w:t>
      </w:r>
      <w:r w:rsidR="00B16093" w:rsidRPr="002A6F57">
        <w:t>matches for a defined period, ideally two</w:t>
      </w:r>
      <w:r w:rsidR="00FD5C4C" w:rsidRPr="002A6F57">
        <w:t xml:space="preserve"> weeks. The parent/ guardian </w:t>
      </w:r>
      <w:r w:rsidR="00446B9D" w:rsidRPr="002A6F57">
        <w:t>must be informed.</w:t>
      </w:r>
    </w:p>
    <w:p w:rsidR="00446B9D" w:rsidRPr="002A6F57" w:rsidRDefault="007D2DD7" w:rsidP="00AA64A0">
      <w:pPr>
        <w:pStyle w:val="ListParagraph"/>
        <w:numPr>
          <w:ilvl w:val="0"/>
          <w:numId w:val="3"/>
        </w:numPr>
        <w:rPr>
          <w:b/>
          <w:u w:val="single"/>
        </w:rPr>
      </w:pPr>
      <w:r w:rsidRPr="002A6F57">
        <w:t>After the two-</w:t>
      </w:r>
      <w:r w:rsidR="00446B9D" w:rsidRPr="002A6F57">
        <w:t>week suspension the child is placed on a</w:t>
      </w:r>
      <w:r w:rsidR="00B16093" w:rsidRPr="002A6F57">
        <w:t xml:space="preserve"> probationary period of 4 weeks</w:t>
      </w:r>
      <w:r w:rsidR="00446B9D" w:rsidRPr="002A6F57">
        <w:t>.</w:t>
      </w:r>
    </w:p>
    <w:p w:rsidR="00446B9D" w:rsidRPr="002A6F57" w:rsidRDefault="00AA64A0" w:rsidP="00B16093">
      <w:pPr>
        <w:pStyle w:val="ListParagraph"/>
        <w:numPr>
          <w:ilvl w:val="0"/>
          <w:numId w:val="3"/>
        </w:numPr>
      </w:pPr>
      <w:r w:rsidRPr="002A6F57">
        <w:t>The Juvenile C</w:t>
      </w:r>
      <w:r w:rsidR="00446B9D" w:rsidRPr="002A6F57">
        <w:t xml:space="preserve">ommittee </w:t>
      </w:r>
      <w:r w:rsidR="00FD5C4C" w:rsidRPr="002A6F57">
        <w:t>(</w:t>
      </w:r>
      <w:r w:rsidR="00B16093" w:rsidRPr="002A6F57">
        <w:t>Chairperson or S</w:t>
      </w:r>
      <w:r w:rsidR="00446B9D" w:rsidRPr="002A6F57">
        <w:t>ecretary</w:t>
      </w:r>
      <w:r w:rsidR="00FD5C4C" w:rsidRPr="002A6F57">
        <w:t xml:space="preserve">) </w:t>
      </w:r>
      <w:r w:rsidR="00446B9D" w:rsidRPr="002A6F57">
        <w:t xml:space="preserve">must inform </w:t>
      </w:r>
      <w:r w:rsidR="00B16093" w:rsidRPr="002A6F57">
        <w:t xml:space="preserve">The </w:t>
      </w:r>
      <w:r w:rsidR="008113B2" w:rsidRPr="002A6F57">
        <w:t xml:space="preserve">Child Protection Officer </w:t>
      </w:r>
      <w:r w:rsidR="00B16093" w:rsidRPr="002A6F57">
        <w:t>of it</w:t>
      </w:r>
      <w:r w:rsidR="00446B9D" w:rsidRPr="002A6F57">
        <w:t>s findings</w:t>
      </w:r>
      <w:r w:rsidRPr="002A6F57">
        <w:t xml:space="preserve">. The </w:t>
      </w:r>
      <w:r w:rsidR="008113B2" w:rsidRPr="002A6F57">
        <w:t xml:space="preserve">Child Protection Officer </w:t>
      </w:r>
      <w:r w:rsidRPr="002A6F57">
        <w:t xml:space="preserve">will in turn </w:t>
      </w:r>
      <w:r w:rsidR="00446B9D" w:rsidRPr="002A6F57">
        <w:t>in</w:t>
      </w:r>
      <w:r w:rsidRPr="002A6F57">
        <w:t>form The Club</w:t>
      </w:r>
      <w:r w:rsidR="00FD5C4C" w:rsidRPr="002A6F57">
        <w:t>’s</w:t>
      </w:r>
      <w:r w:rsidRPr="002A6F57">
        <w:t xml:space="preserve"> Executive </w:t>
      </w:r>
      <w:r w:rsidR="00FD5C4C" w:rsidRPr="002A6F57">
        <w:t xml:space="preserve">Committee </w:t>
      </w:r>
      <w:r w:rsidRPr="002A6F57">
        <w:t>Chairperson</w:t>
      </w:r>
      <w:r w:rsidR="00446B9D" w:rsidRPr="002A6F57">
        <w:t xml:space="preserve"> of all proposed suspensions.</w:t>
      </w:r>
    </w:p>
    <w:p w:rsidR="00446B9D" w:rsidRPr="002A6F57" w:rsidRDefault="00B16093" w:rsidP="002A6F57">
      <w:pPr>
        <w:pStyle w:val="Heading2"/>
      </w:pPr>
      <w:r w:rsidRPr="002A6F57">
        <w:t>Serious offences:</w:t>
      </w:r>
    </w:p>
    <w:p w:rsidR="00B51B11" w:rsidRPr="002A6F57" w:rsidRDefault="00B51B11" w:rsidP="00AA64A0">
      <w:r w:rsidRPr="002A6F57">
        <w:t>The following are serious offences:</w:t>
      </w:r>
    </w:p>
    <w:p w:rsidR="00446B9D" w:rsidRPr="002A6F57" w:rsidRDefault="00F35475" w:rsidP="00B51B11">
      <w:pPr>
        <w:pStyle w:val="ListParagraph"/>
        <w:numPr>
          <w:ilvl w:val="0"/>
          <w:numId w:val="6"/>
        </w:numPr>
      </w:pPr>
      <w:r w:rsidRPr="002A6F57">
        <w:t xml:space="preserve">Two </w:t>
      </w:r>
      <w:r w:rsidR="00446B9D" w:rsidRPr="002A6F57">
        <w:t xml:space="preserve"> red card</w:t>
      </w:r>
      <w:r w:rsidR="00B51B11" w:rsidRPr="002A6F57">
        <w:t>s</w:t>
      </w:r>
    </w:p>
    <w:p w:rsidR="00446B9D" w:rsidRPr="002A6F57" w:rsidRDefault="00B51B11" w:rsidP="00B51B11">
      <w:pPr>
        <w:pStyle w:val="ListParagraph"/>
        <w:numPr>
          <w:ilvl w:val="0"/>
          <w:numId w:val="6"/>
        </w:numPr>
      </w:pPr>
      <w:r w:rsidRPr="002A6F57">
        <w:t>Wil</w:t>
      </w:r>
      <w:r w:rsidR="00F35475" w:rsidRPr="002A6F57">
        <w:t>ful damage to C</w:t>
      </w:r>
      <w:r w:rsidR="00446B9D" w:rsidRPr="002A6F57">
        <w:t xml:space="preserve">lub property during a training session, match or </w:t>
      </w:r>
      <w:r w:rsidRPr="002A6F57">
        <w:t xml:space="preserve">at </w:t>
      </w:r>
      <w:r w:rsidR="00F35475" w:rsidRPr="002A6F57">
        <w:t>any event organised by the Club</w:t>
      </w:r>
    </w:p>
    <w:p w:rsidR="00446B9D" w:rsidRPr="002A6F57" w:rsidRDefault="00446B9D" w:rsidP="00B51B11">
      <w:pPr>
        <w:pStyle w:val="ListParagraph"/>
        <w:numPr>
          <w:ilvl w:val="0"/>
          <w:numId w:val="6"/>
        </w:numPr>
      </w:pPr>
      <w:r w:rsidRPr="002A6F57">
        <w:t>Le</w:t>
      </w:r>
      <w:r w:rsidR="00F35475" w:rsidRPr="002A6F57">
        <w:t xml:space="preserve">tting the Club’s </w:t>
      </w:r>
      <w:r w:rsidRPr="002A6F57">
        <w:t xml:space="preserve">name down / </w:t>
      </w:r>
      <w:r w:rsidR="00F35475" w:rsidRPr="002A6F57">
        <w:t>bringing the C</w:t>
      </w:r>
      <w:r w:rsidRPr="002A6F57">
        <w:t>lub into disrepute at ga</w:t>
      </w:r>
      <w:r w:rsidR="00F35475" w:rsidRPr="002A6F57">
        <w:t>mes or events organised by the C</w:t>
      </w:r>
      <w:r w:rsidR="00123B18" w:rsidRPr="002A6F57">
        <w:t>lub</w:t>
      </w:r>
    </w:p>
    <w:p w:rsidR="00446B9D" w:rsidRPr="002A6F57" w:rsidRDefault="00B51B11" w:rsidP="00AA64A0">
      <w:r w:rsidRPr="002A6F57">
        <w:t xml:space="preserve">If </w:t>
      </w:r>
      <w:r w:rsidR="00123B18" w:rsidRPr="002A6F57">
        <w:t xml:space="preserve">any of </w:t>
      </w:r>
      <w:r w:rsidRPr="002A6F57">
        <w:t>the above happens</w:t>
      </w:r>
      <w:r w:rsidR="00123B18" w:rsidRPr="002A6F57">
        <w:t>,</w:t>
      </w:r>
      <w:r w:rsidRPr="002A6F57">
        <w:t xml:space="preserve"> the coach must </w:t>
      </w:r>
      <w:r w:rsidR="00446B9D" w:rsidRPr="002A6F57">
        <w:t xml:space="preserve">report the incident to </w:t>
      </w:r>
      <w:r w:rsidRPr="002A6F57">
        <w:t xml:space="preserve">the Child Protection Officer who </w:t>
      </w:r>
      <w:r w:rsidR="00446B9D" w:rsidRPr="002A6F57">
        <w:t xml:space="preserve">will report it to </w:t>
      </w:r>
      <w:r w:rsidR="00B16093" w:rsidRPr="002A6F57">
        <w:t>the Executive Committee. The E</w:t>
      </w:r>
      <w:r w:rsidR="00446B9D" w:rsidRPr="002A6F57">
        <w:t>xecutive</w:t>
      </w:r>
      <w:r w:rsidR="00B16093" w:rsidRPr="002A6F57">
        <w:t xml:space="preserve"> Committee</w:t>
      </w:r>
      <w:r w:rsidR="00446B9D" w:rsidRPr="002A6F57">
        <w:t xml:space="preserve"> will </w:t>
      </w:r>
      <w:r w:rsidR="00123B18" w:rsidRPr="002A6F57">
        <w:t xml:space="preserve">then </w:t>
      </w:r>
      <w:r w:rsidR="00446B9D" w:rsidRPr="002A6F57">
        <w:t>bring the issue to the COISTE SMACHTA.</w:t>
      </w:r>
    </w:p>
    <w:p w:rsidR="00B46A6F" w:rsidRDefault="00B46A6F"/>
    <w:sectPr w:rsidR="00B46A6F" w:rsidSect="009D3491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A19" w:rsidRDefault="00417A19" w:rsidP="00B16093">
      <w:pPr>
        <w:spacing w:after="0" w:line="240" w:lineRule="auto"/>
      </w:pPr>
      <w:r>
        <w:separator/>
      </w:r>
    </w:p>
  </w:endnote>
  <w:endnote w:type="continuationSeparator" w:id="1">
    <w:p w:rsidR="00417A19" w:rsidRDefault="00417A19" w:rsidP="00B1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A19" w:rsidRDefault="00417A19" w:rsidP="00B16093">
      <w:pPr>
        <w:spacing w:after="0" w:line="240" w:lineRule="auto"/>
      </w:pPr>
      <w:r>
        <w:separator/>
      </w:r>
    </w:p>
  </w:footnote>
  <w:footnote w:type="continuationSeparator" w:id="1">
    <w:p w:rsidR="00417A19" w:rsidRDefault="00417A19" w:rsidP="00B1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EDE" w:rsidRDefault="009A5E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B97"/>
    <w:multiLevelType w:val="hybridMultilevel"/>
    <w:tmpl w:val="2AE617A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F027B"/>
    <w:multiLevelType w:val="hybridMultilevel"/>
    <w:tmpl w:val="B2F04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01F95"/>
    <w:multiLevelType w:val="hybridMultilevel"/>
    <w:tmpl w:val="C3D0990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A4D3A"/>
    <w:multiLevelType w:val="hybridMultilevel"/>
    <w:tmpl w:val="F8F44F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52FA6"/>
    <w:multiLevelType w:val="hybridMultilevel"/>
    <w:tmpl w:val="4C060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541E5A"/>
    <w:multiLevelType w:val="hybridMultilevel"/>
    <w:tmpl w:val="19D2E7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B9D"/>
    <w:rsid w:val="000D37CE"/>
    <w:rsid w:val="00123B18"/>
    <w:rsid w:val="0018501D"/>
    <w:rsid w:val="001D40E0"/>
    <w:rsid w:val="00212CA2"/>
    <w:rsid w:val="002A6F57"/>
    <w:rsid w:val="003451E1"/>
    <w:rsid w:val="00417A19"/>
    <w:rsid w:val="00446B9D"/>
    <w:rsid w:val="004E1C14"/>
    <w:rsid w:val="00582BFA"/>
    <w:rsid w:val="00602BB7"/>
    <w:rsid w:val="007D2DD7"/>
    <w:rsid w:val="008113B2"/>
    <w:rsid w:val="009311B8"/>
    <w:rsid w:val="009608A4"/>
    <w:rsid w:val="009A5EDE"/>
    <w:rsid w:val="00A745E5"/>
    <w:rsid w:val="00AA64A0"/>
    <w:rsid w:val="00B16093"/>
    <w:rsid w:val="00B46A6F"/>
    <w:rsid w:val="00B51B11"/>
    <w:rsid w:val="00C64A22"/>
    <w:rsid w:val="00EE388C"/>
    <w:rsid w:val="00F35475"/>
    <w:rsid w:val="00FD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9D"/>
    <w:pPr>
      <w:spacing w:after="160" w:line="259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0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60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B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160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60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EDE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5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EDE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9A5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5EDE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6F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F57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6F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74F99E0754A43853EF5B2BE36DB34" ma:contentTypeVersion="1" ma:contentTypeDescription="Create a new document." ma:contentTypeScope="" ma:versionID="b42b89ed41d4c68ee4b5652d9bdef89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68C154-A254-4DB7-BB99-4D542A3208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E3074B-6D0A-46DF-BC3C-B21284575590}"/>
</file>

<file path=customXml/itemProps3.xml><?xml version="1.0" encoding="utf-8"?>
<ds:datastoreItem xmlns:ds="http://schemas.openxmlformats.org/officeDocument/2006/customXml" ds:itemID="{9F3D24F8-7B54-4B56-9AC0-5A3F90B0B899}"/>
</file>

<file path=customXml/itemProps4.xml><?xml version="1.0" encoding="utf-8"?>
<ds:datastoreItem xmlns:ds="http://schemas.openxmlformats.org/officeDocument/2006/customXml" ds:itemID="{E4989809-9804-43BC-A984-349A988360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Default</dc:creator>
  <cp:lastModifiedBy>Tom</cp:lastModifiedBy>
  <cp:revision>2</cp:revision>
  <cp:lastPrinted>2019-03-07T16:43:00Z</cp:lastPrinted>
  <dcterms:created xsi:type="dcterms:W3CDTF">2019-03-07T17:10:00Z</dcterms:created>
  <dcterms:modified xsi:type="dcterms:W3CDTF">2019-03-07T17:10:00Z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0x01010028A74F99E0754A43853EF5B2BE36DB34</vt:lpwstr>
  </property>
</Properties>
</file>